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96" w:rsidRPr="002F0F96" w:rsidRDefault="002F0F96" w:rsidP="002F0F96">
      <w:pPr>
        <w:pStyle w:val="a3"/>
        <w:jc w:val="center"/>
        <w:rPr>
          <w:color w:val="7030A0"/>
          <w:sz w:val="52"/>
          <w:szCs w:val="52"/>
        </w:rPr>
      </w:pPr>
      <w:r w:rsidRPr="002F0F96">
        <w:rPr>
          <w:rStyle w:val="a4"/>
          <w:i/>
          <w:color w:val="FF0000"/>
          <w:sz w:val="52"/>
          <w:szCs w:val="52"/>
        </w:rPr>
        <w:t>Памятка для пешеходов «Внимание, гололед!</w:t>
      </w:r>
      <w:r w:rsidR="00812767">
        <w:rPr>
          <w:rStyle w:val="a4"/>
          <w:i/>
          <w:color w:val="FF0000"/>
          <w:sz w:val="52"/>
          <w:szCs w:val="52"/>
        </w:rPr>
        <w:t>»</w:t>
      </w:r>
      <w:bookmarkStart w:id="0" w:name="_GoBack"/>
      <w:bookmarkEnd w:id="0"/>
      <w:r w:rsidRPr="002F0F96">
        <w:rPr>
          <w:noProof/>
          <w:color w:val="7030A0"/>
          <w:sz w:val="52"/>
          <w:szCs w:val="52"/>
        </w:rPr>
        <w:drawing>
          <wp:inline distT="0" distB="0" distL="0" distR="0" wp14:anchorId="63FB2433" wp14:editId="34A8A94C">
            <wp:extent cx="6200775" cy="319133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9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5727"/>
      </w:tblGrid>
      <w:tr w:rsidR="002F0F96" w:rsidRPr="002F0F96" w:rsidTr="002F0F96">
        <w:tc>
          <w:tcPr>
            <w:tcW w:w="5920" w:type="dxa"/>
          </w:tcPr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sz w:val="32"/>
                <w:szCs w:val="32"/>
              </w:rPr>
              <w:t>На дороге гололед.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Стоп! Внимание, народ!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Дорогие пешеходы,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Осторожно ставьте ноги!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Об этом знать и помнить нужно!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А особенно опасно,</w:t>
            </w:r>
          </w:p>
          <w:p w:rsidR="002F0F96" w:rsidRPr="002F0F96" w:rsidRDefault="002F0F96" w:rsidP="002F0F96">
            <w:pPr>
              <w:pStyle w:val="a8"/>
              <w:jc w:val="center"/>
              <w:rPr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Если рядом ездит транспорт.</w:t>
            </w:r>
          </w:p>
        </w:tc>
        <w:tc>
          <w:tcPr>
            <w:tcW w:w="5920" w:type="dxa"/>
          </w:tcPr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sz w:val="32"/>
                <w:szCs w:val="32"/>
              </w:rPr>
              <w:t>Мчащийся автомобиль,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sz w:val="32"/>
                <w:szCs w:val="32"/>
              </w:rPr>
              <w:t>Не может быстро тормозить.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sz w:val="32"/>
                <w:szCs w:val="32"/>
              </w:rPr>
              <w:t>На льду колеса не послушны!</w:t>
            </w:r>
          </w:p>
          <w:p w:rsidR="002F0F96" w:rsidRPr="002F0F96" w:rsidRDefault="002F0F96" w:rsidP="002F0F96">
            <w:pPr>
              <w:pStyle w:val="a8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Внимательность и осторожность,</w:t>
            </w:r>
          </w:p>
          <w:p w:rsidR="002F0F96" w:rsidRPr="002F0F96" w:rsidRDefault="002F0F96" w:rsidP="002F0F96">
            <w:pPr>
              <w:pStyle w:val="a8"/>
              <w:jc w:val="center"/>
              <w:rPr>
                <w:color w:val="7030A0"/>
                <w:sz w:val="32"/>
                <w:szCs w:val="32"/>
              </w:rPr>
            </w:pPr>
            <w:r w:rsidRPr="002F0F96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При гололеде вам помогут!!!</w:t>
            </w:r>
          </w:p>
        </w:tc>
      </w:tr>
    </w:tbl>
    <w:p w:rsidR="002F0F96" w:rsidRPr="004C2B58" w:rsidRDefault="002F0F96" w:rsidP="004C2B58">
      <w:pPr>
        <w:pStyle w:val="a8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Учащиеся, будьте дисциплинированы на улице!</w:t>
      </w:r>
    </w:p>
    <w:p w:rsidR="004C2B58" w:rsidRPr="004C2B58" w:rsidRDefault="002F0F96" w:rsidP="004C2B58">
      <w:pPr>
        <w:pStyle w:val="a8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  <w:t>Помните, что тормозной путь автомобиля при гололеде возрастает</w:t>
      </w:r>
    </w:p>
    <w:p w:rsidR="002F0F96" w:rsidRPr="004C2B58" w:rsidRDefault="002F0F96" w:rsidP="004C2B58">
      <w:pPr>
        <w:pStyle w:val="a8"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  <w:t>во много раз!!!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1. Ходите только по тротуару! Если тротуаров нет: двигайтесь по обочине навстречу движущемуся транспорту.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2. Переходите улицу в местах, где имеются линии или указатели перехода, а где их нет — на перекрестках по линии тротуаров.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3. Переходя улицу, посмотрите налево, а дойдя до середины — направо!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4. На улицах и дорогах, где движение регулируется, переходите проезжую часть только при зеленом сигнале пешеходного светофора или разрешающем жесте регулировщика.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5. Не перебегайте дорогу перед близко идущим транспортом!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6. Не устраивайте игры и не катайтесь на коньках, лыжах и санках на проезжей части улицы!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7. Соблюдайте правила пользования городским транспортом.</w:t>
      </w:r>
    </w:p>
    <w:p w:rsidR="002F0F96" w:rsidRPr="004C2B58" w:rsidRDefault="002F0F96" w:rsidP="004C2B5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4C2B58">
        <w:rPr>
          <w:rFonts w:ascii="Times New Roman" w:hAnsi="Times New Roman" w:cs="Times New Roman"/>
          <w:sz w:val="32"/>
          <w:szCs w:val="32"/>
          <w:lang w:eastAsia="ru-RU"/>
        </w:rPr>
        <w:t>8. Помните, что дорога в школу должна быть не короткой, а безопасной.</w:t>
      </w:r>
    </w:p>
    <w:p w:rsidR="004C2B58" w:rsidRDefault="004C2B58" w:rsidP="004C2B58">
      <w:pPr>
        <w:pStyle w:val="a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2F0F96" w:rsidRPr="004C2B58" w:rsidRDefault="002F0F96" w:rsidP="004C2B58">
      <w:pPr>
        <w:pStyle w:val="a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4C2B58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Соблюдайте Правила дорожного движения сами и помогайте в этом своим родным и близким!</w:t>
      </w:r>
    </w:p>
    <w:p w:rsidR="00865AC2" w:rsidRDefault="00865AC2"/>
    <w:sectPr w:rsidR="00865AC2" w:rsidSect="004C2B58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96"/>
    <w:rsid w:val="002F0F96"/>
    <w:rsid w:val="004C2B58"/>
    <w:rsid w:val="00597C3F"/>
    <w:rsid w:val="00812767"/>
    <w:rsid w:val="008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0F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F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0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0F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F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0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mx665</cp:lastModifiedBy>
  <cp:revision>2</cp:revision>
  <dcterms:created xsi:type="dcterms:W3CDTF">2015-12-01T16:50:00Z</dcterms:created>
  <dcterms:modified xsi:type="dcterms:W3CDTF">2016-02-11T05:27:00Z</dcterms:modified>
</cp:coreProperties>
</file>