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AA" w:rsidRPr="00562E45" w:rsidRDefault="008D35AA" w:rsidP="004534D7">
      <w:pPr>
        <w:pStyle w:val="Default"/>
        <w:jc w:val="center"/>
        <w:rPr>
          <w:b/>
          <w:color w:val="auto"/>
          <w:shd w:val="clear" w:color="auto" w:fill="FFFFFF"/>
        </w:rPr>
      </w:pPr>
      <w:bookmarkStart w:id="0" w:name="_GoBack"/>
      <w:r w:rsidRPr="00562E45">
        <w:rPr>
          <w:b/>
          <w:color w:val="auto"/>
          <w:shd w:val="clear" w:color="auto" w:fill="FFFFFF"/>
        </w:rPr>
        <w:t xml:space="preserve">Деятельность </w:t>
      </w:r>
      <w:r w:rsidR="004534D7" w:rsidRPr="00562E45">
        <w:rPr>
          <w:b/>
          <w:color w:val="auto"/>
          <w:shd w:val="clear" w:color="auto" w:fill="FFFFFF"/>
        </w:rPr>
        <w:t>информационно-библиотечного центра</w:t>
      </w:r>
      <w:r w:rsidRPr="00562E45">
        <w:rPr>
          <w:b/>
          <w:color w:val="auto"/>
          <w:shd w:val="clear" w:color="auto" w:fill="FFFFFF"/>
        </w:rPr>
        <w:t xml:space="preserve"> в 202</w:t>
      </w:r>
      <w:r w:rsidR="00DF69AA" w:rsidRPr="00562E45">
        <w:rPr>
          <w:b/>
          <w:color w:val="auto"/>
          <w:shd w:val="clear" w:color="auto" w:fill="FFFFFF"/>
        </w:rPr>
        <w:t>1</w:t>
      </w:r>
      <w:r w:rsidR="00AD2AE2" w:rsidRPr="00562E45">
        <w:rPr>
          <w:b/>
          <w:color w:val="auto"/>
          <w:shd w:val="clear" w:color="auto" w:fill="FFFFFF"/>
        </w:rPr>
        <w:t>-202</w:t>
      </w:r>
      <w:r w:rsidR="00DF69AA" w:rsidRPr="00562E45">
        <w:rPr>
          <w:b/>
          <w:color w:val="auto"/>
          <w:shd w:val="clear" w:color="auto" w:fill="FFFFFF"/>
        </w:rPr>
        <w:t>2</w:t>
      </w:r>
      <w:r w:rsidRPr="00562E45">
        <w:rPr>
          <w:b/>
          <w:color w:val="auto"/>
          <w:shd w:val="clear" w:color="auto" w:fill="FFFFFF"/>
        </w:rPr>
        <w:t xml:space="preserve"> учебном году</w:t>
      </w:r>
    </w:p>
    <w:p w:rsidR="003429F1" w:rsidRPr="00562E45" w:rsidRDefault="003429F1" w:rsidP="003429F1">
      <w:pPr>
        <w:pStyle w:val="Default"/>
        <w:ind w:firstLine="708"/>
        <w:jc w:val="center"/>
        <w:rPr>
          <w:b/>
          <w:color w:val="auto"/>
          <w:shd w:val="clear" w:color="auto" w:fill="FFFFFF"/>
        </w:rPr>
      </w:pPr>
    </w:p>
    <w:p w:rsidR="00367F7E" w:rsidRPr="00562E45" w:rsidRDefault="008D35AA" w:rsidP="00F67CC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75972482"/>
      <w:r w:rsidRPr="00562E45">
        <w:rPr>
          <w:rFonts w:ascii="Times New Roman" w:hAnsi="Times New Roman" w:cs="Times New Roman"/>
          <w:sz w:val="24"/>
          <w:szCs w:val="24"/>
        </w:rPr>
        <w:t>Информационно-библиотечный центр</w:t>
      </w:r>
      <w:bookmarkEnd w:id="1"/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5844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«С</w:t>
      </w:r>
      <w:r w:rsidR="006315D6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редняя образовательная школа</w:t>
      </w:r>
      <w:r w:rsidR="007C5844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№128»</w:t>
      </w:r>
      <w:r w:rsidR="00D84A86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структурным подразделением </w:t>
      </w:r>
      <w:r w:rsidR="00F717B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школы </w:t>
      </w:r>
      <w:r w:rsidR="00D84A86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и осуществляет свою деятельность, исходя</w:t>
      </w:r>
      <w:r w:rsidR="00EC2349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задачи – всестороннее, свободное, безопасное и качественное предоставление услуг пользователям в соответствии с их образовательными и культурными потребностями. </w:t>
      </w:r>
      <w:r w:rsidR="00367F7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Библиотека обеспечена учебной, художественной, научно-популярной, публицистической и справочной литературой. </w:t>
      </w:r>
    </w:p>
    <w:p w:rsidR="008777C0" w:rsidRPr="00562E45" w:rsidRDefault="00AD2AE2" w:rsidP="008777C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B74C1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исленность зарегистрированных пользователей составила </w:t>
      </w:r>
      <w:r w:rsidR="004534D7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1,7</w:t>
      </w:r>
      <w:r w:rsidR="000276D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="00B74C1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человек, число посещений – </w:t>
      </w:r>
      <w:r w:rsidR="00D051B5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276D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1B9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F3B0C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="00B74C1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 Объём библиотечного фонда – </w:t>
      </w:r>
      <w:r w:rsidR="00821B9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42,87</w:t>
      </w:r>
      <w:r w:rsidR="000276D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="00B74C1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экз. документов. Из них фонд учебной литературы составляет </w:t>
      </w:r>
      <w:r w:rsidR="00821B9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32,33 тыс.</w:t>
      </w:r>
      <w:r w:rsidR="00B74C1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экз., художественной – 7</w:t>
      </w:r>
      <w:r w:rsidR="000276D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1B9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07</w:t>
      </w:r>
      <w:r w:rsidR="000276D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="00B74C1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экз. В библиотеку поступило – </w:t>
      </w:r>
      <w:r w:rsidR="00821B9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3,42 тыс.</w:t>
      </w:r>
      <w:r w:rsidR="0086625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4C1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экз., выбыло – </w:t>
      </w:r>
      <w:r w:rsidR="00821B9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4,03 тыс.</w:t>
      </w:r>
      <w:r w:rsidR="00B74C1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экз. документов. </w:t>
      </w:r>
    </w:p>
    <w:p w:rsidR="008777C0" w:rsidRPr="00562E45" w:rsidRDefault="008777C0" w:rsidP="008777C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</w:t>
      </w:r>
      <w:r w:rsidR="00673A0F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направления работы </w:t>
      </w:r>
      <w:r w:rsidR="004534D7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="00673A0F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E39CB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информационно-библиотечной среды</w:t>
      </w:r>
      <w:r w:rsidR="0021639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E39CB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основы для развития тв</w:t>
      </w: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орческого мышления; формирования</w:t>
      </w:r>
      <w:r w:rsidR="00CE39CB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информационной культуры личности, гражданского и патриотического самосознания</w:t>
      </w: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CE39CB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компетентного выбора соответствующей профессиональной деятельности.</w:t>
      </w:r>
    </w:p>
    <w:p w:rsidR="00104595" w:rsidRPr="00562E45" w:rsidRDefault="004534D7" w:rsidP="00BF1E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5972515"/>
      <w:r w:rsidRPr="00562E45">
        <w:rPr>
          <w:rFonts w:ascii="Times New Roman" w:hAnsi="Times New Roman" w:cs="Times New Roman"/>
          <w:sz w:val="24"/>
          <w:szCs w:val="24"/>
        </w:rPr>
        <w:t>Информационно-библиотечный центр</w:t>
      </w:r>
      <w:bookmarkEnd w:id="2"/>
      <w:r w:rsidR="00D84A86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активный участник образовательного процесса, является</w:t>
      </w:r>
      <w:r w:rsidR="00775F5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1627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местом для учебных и внеклассных занятий, чтения книг и периодических изданий, получения информации</w:t>
      </w:r>
      <w:r w:rsidR="00A20B23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проведения различных мероприятий и встреч </w:t>
      </w:r>
      <w:r w:rsidR="00D84A86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учащихся </w:t>
      </w:r>
      <w:r w:rsidR="00A20B23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с известными людьми</w:t>
      </w:r>
      <w:r w:rsidR="00D84A86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нашего города</w:t>
      </w:r>
      <w:r w:rsidR="00B80363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Также, </w:t>
      </w: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ИБЦ </w:t>
      </w:r>
      <w:r w:rsidR="00B80363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 площадкой для проведения школьного </w:t>
      </w:r>
      <w:r w:rsidR="00B80363" w:rsidRPr="00562E45">
        <w:rPr>
          <w:rFonts w:ascii="Times New Roman" w:hAnsi="Times New Roman" w:cs="Times New Roman"/>
          <w:sz w:val="24"/>
          <w:szCs w:val="24"/>
        </w:rPr>
        <w:t>и муниципального этапа всероссийской олимпиады школьников.</w:t>
      </w:r>
      <w:r w:rsidRPr="00562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34E" w:rsidRPr="00562E45" w:rsidRDefault="00953616" w:rsidP="004F234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E45">
        <w:rPr>
          <w:rFonts w:ascii="Times New Roman" w:hAnsi="Times New Roman" w:cs="Times New Roman"/>
          <w:sz w:val="24"/>
          <w:szCs w:val="24"/>
        </w:rPr>
        <w:t xml:space="preserve">Информационно-библиотечный центр реализует план </w:t>
      </w:r>
      <w:r w:rsidR="007A6956" w:rsidRPr="00562E45">
        <w:rPr>
          <w:rFonts w:ascii="Times New Roman" w:hAnsi="Times New Roman" w:cs="Times New Roman"/>
          <w:sz w:val="24"/>
          <w:szCs w:val="24"/>
        </w:rPr>
        <w:t>работы</w:t>
      </w:r>
      <w:r w:rsidRPr="00562E45">
        <w:rPr>
          <w:rFonts w:ascii="Times New Roman" w:hAnsi="Times New Roman" w:cs="Times New Roman"/>
          <w:sz w:val="24"/>
          <w:szCs w:val="24"/>
        </w:rPr>
        <w:t xml:space="preserve"> </w:t>
      </w:r>
      <w:r w:rsidR="007A6956" w:rsidRPr="00562E45">
        <w:rPr>
          <w:rFonts w:ascii="Times New Roman" w:hAnsi="Times New Roman" w:cs="Times New Roman"/>
          <w:sz w:val="24"/>
          <w:szCs w:val="24"/>
        </w:rPr>
        <w:t xml:space="preserve">на учебный год, учитывая </w:t>
      </w:r>
      <w:r w:rsidRPr="00562E45">
        <w:rPr>
          <w:rFonts w:ascii="Times New Roman" w:hAnsi="Times New Roman" w:cs="Times New Roman"/>
          <w:sz w:val="24"/>
          <w:szCs w:val="24"/>
        </w:rPr>
        <w:t>значимы</w:t>
      </w:r>
      <w:r w:rsidR="007A6956" w:rsidRPr="00562E45">
        <w:rPr>
          <w:rFonts w:ascii="Times New Roman" w:hAnsi="Times New Roman" w:cs="Times New Roman"/>
          <w:sz w:val="24"/>
          <w:szCs w:val="24"/>
        </w:rPr>
        <w:t xml:space="preserve">е </w:t>
      </w:r>
      <w:r w:rsidR="00104595" w:rsidRPr="00562E45">
        <w:rPr>
          <w:rFonts w:ascii="Times New Roman" w:hAnsi="Times New Roman" w:cs="Times New Roman"/>
          <w:sz w:val="24"/>
          <w:szCs w:val="24"/>
        </w:rPr>
        <w:t>события года,</w:t>
      </w:r>
      <w:r w:rsidR="007A6956" w:rsidRPr="00562E45">
        <w:rPr>
          <w:rFonts w:ascii="Times New Roman" w:hAnsi="Times New Roman" w:cs="Times New Roman"/>
          <w:sz w:val="24"/>
          <w:szCs w:val="24"/>
        </w:rPr>
        <w:t xml:space="preserve"> </w:t>
      </w:r>
      <w:r w:rsidR="00104595" w:rsidRPr="00562E45">
        <w:rPr>
          <w:rFonts w:ascii="Times New Roman" w:hAnsi="Times New Roman" w:cs="Times New Roman"/>
          <w:sz w:val="24"/>
          <w:szCs w:val="24"/>
        </w:rPr>
        <w:t xml:space="preserve">активно участвует в месячниках правовой грамотности и патриотического воспитания, других мероприятиях, проводимых школой. </w:t>
      </w:r>
      <w:r w:rsidR="004F234E" w:rsidRPr="00562E45">
        <w:rPr>
          <w:rFonts w:ascii="Times New Roman" w:hAnsi="Times New Roman" w:cs="Times New Roman"/>
          <w:sz w:val="24"/>
          <w:szCs w:val="24"/>
        </w:rPr>
        <w:t>По традиции, в стенах центра к Дню защитника Отечества проводился к</w:t>
      </w:r>
      <w:r w:rsidR="004F234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 чтецов «Мы о России будем говорить», который собрал много любителей поэзии из каждой параллели классов.</w:t>
      </w:r>
    </w:p>
    <w:p w:rsidR="002D0707" w:rsidRPr="00562E45" w:rsidRDefault="002D0707" w:rsidP="002D07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E45">
        <w:rPr>
          <w:rFonts w:ascii="Times New Roman" w:hAnsi="Times New Roman" w:cs="Times New Roman"/>
          <w:sz w:val="24"/>
          <w:szCs w:val="24"/>
        </w:rPr>
        <w:t xml:space="preserve">Воспитание гражданина – цель </w:t>
      </w: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библиотечных уроков мужества к Дню защитника Отечества и Дню Победы по произведениям писателей: А.П. Гайдара, С.П. Алексеева, К. Паустовского, Л. </w:t>
      </w:r>
      <w:proofErr w:type="spellStart"/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Квина</w:t>
      </w:r>
      <w:proofErr w:type="spellEnd"/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1FC8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 гражданского подвига раскрывалась </w:t>
      </w:r>
      <w:r w:rsidR="00E760A5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материалах </w:t>
      </w:r>
      <w:proofErr w:type="spellStart"/>
      <w:r w:rsidR="00E760A5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книжно</w:t>
      </w:r>
      <w:proofErr w:type="spellEnd"/>
      <w:r w:rsidR="00E760A5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-иллюстративных выставок: «Крым в истории России», «Они были первыми: к Дню космонавтики» и др.</w:t>
      </w:r>
    </w:p>
    <w:p w:rsidR="0074647B" w:rsidRPr="00562E45" w:rsidRDefault="00111FC8" w:rsidP="00CA4A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C834C3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билеи писателей</w:t>
      </w:r>
      <w:r w:rsidR="00F465B1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1F07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F465B1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получили отражение в </w:t>
      </w:r>
      <w:r w:rsidR="006775B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</w:t>
      </w:r>
      <w:r w:rsidR="00F465B1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75B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="008832A3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775BA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На выставке</w:t>
      </w:r>
      <w:r w:rsidR="008832A3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«Золотая полка юбиляра»</w:t>
      </w:r>
      <w:r w:rsidR="00514B06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5ED9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представлены материалы, посвященные знаменитым писателям</w:t>
      </w:r>
      <w:r w:rsidR="0057421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общественным деятелям</w:t>
      </w:r>
      <w:r w:rsidR="006A3524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, т</w:t>
      </w:r>
      <w:r w:rsidR="00E44A91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аким как: </w:t>
      </w:r>
      <w:r w:rsidR="00104595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Ж-Б. Мольер (400 лет со дня рождения), </w:t>
      </w:r>
      <w:r w:rsidR="00990007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Ф.М. Достоевский, Н.А. Некрасов</w:t>
      </w:r>
      <w:r w:rsidR="00104595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90007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595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Д.В. Григорович </w:t>
      </w:r>
      <w:r w:rsidR="00990007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(200 лет со дня рождения), </w:t>
      </w:r>
      <w:r w:rsidR="00104595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П.П. Семенов-Тян-Шанский (195 лет со дня рождения), </w:t>
      </w:r>
      <w:r w:rsidR="00B87A20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К.И. Чуковский, А.А. </w:t>
      </w:r>
      <w:proofErr w:type="spellStart"/>
      <w:r w:rsidR="00B87A20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Милн</w:t>
      </w:r>
      <w:proofErr w:type="spellEnd"/>
      <w:r w:rsidR="00B87A20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(140 лет со дня рождения),</w:t>
      </w:r>
      <w:r w:rsidR="0057421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 Катаев (125 лет со дня рождения), С.П. Алексеев, Л.И. </w:t>
      </w:r>
      <w:proofErr w:type="spellStart"/>
      <w:r w:rsidR="0057421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Квин</w:t>
      </w:r>
      <w:proofErr w:type="spellEnd"/>
      <w:r w:rsidR="0057421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(100 лет со дня рождения), И.П. Кудинов</w:t>
      </w: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, Р.И. Рождественский</w:t>
      </w:r>
      <w:r w:rsidR="0057421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Е.</w:t>
      </w:r>
      <w:r w:rsidR="00601F93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57421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Гущин (90 и 85 лет со дня рождения).</w:t>
      </w:r>
    </w:p>
    <w:p w:rsidR="004F234E" w:rsidRPr="00562E45" w:rsidRDefault="00557FDF" w:rsidP="004F234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E45">
        <w:rPr>
          <w:rFonts w:ascii="Times New Roman" w:hAnsi="Times New Roman" w:cs="Times New Roman"/>
          <w:sz w:val="24"/>
          <w:szCs w:val="24"/>
        </w:rPr>
        <w:t>Одной из главных задач, которую ставит перед собой библиотечный центр, является привлечение внимания к проблеме чтения. В учебном году проходила акция в поддержку чтения, которая привлекла новых читателей и повы</w:t>
      </w:r>
      <w:r w:rsidR="00A47579" w:rsidRPr="00562E45">
        <w:rPr>
          <w:rFonts w:ascii="Times New Roman" w:hAnsi="Times New Roman" w:cs="Times New Roman"/>
          <w:sz w:val="24"/>
          <w:szCs w:val="24"/>
        </w:rPr>
        <w:t>сила</w:t>
      </w:r>
      <w:r w:rsidRPr="00562E45">
        <w:rPr>
          <w:rFonts w:ascii="Times New Roman" w:hAnsi="Times New Roman" w:cs="Times New Roman"/>
          <w:sz w:val="24"/>
          <w:szCs w:val="24"/>
        </w:rPr>
        <w:t xml:space="preserve"> интерес учеников к книге.</w:t>
      </w:r>
      <w:r w:rsidR="004F234E" w:rsidRPr="00562E45">
        <w:rPr>
          <w:rFonts w:ascii="Times New Roman" w:hAnsi="Times New Roman" w:cs="Times New Roman"/>
          <w:sz w:val="24"/>
          <w:szCs w:val="24"/>
        </w:rPr>
        <w:t xml:space="preserve"> </w:t>
      </w:r>
      <w:r w:rsidR="00A47579" w:rsidRPr="00562E45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973F31" w:rsidRPr="00562E45">
        <w:rPr>
          <w:rFonts w:ascii="Times New Roman" w:hAnsi="Times New Roman" w:cs="Times New Roman"/>
          <w:sz w:val="24"/>
          <w:szCs w:val="24"/>
        </w:rPr>
        <w:t>накомств</w:t>
      </w:r>
      <w:r w:rsidR="00A47579" w:rsidRPr="00562E45">
        <w:rPr>
          <w:rFonts w:ascii="Times New Roman" w:hAnsi="Times New Roman" w:cs="Times New Roman"/>
          <w:sz w:val="24"/>
          <w:szCs w:val="24"/>
        </w:rPr>
        <w:t>о</w:t>
      </w:r>
      <w:r w:rsidR="00973F31" w:rsidRPr="00562E45">
        <w:rPr>
          <w:rFonts w:ascii="Times New Roman" w:hAnsi="Times New Roman" w:cs="Times New Roman"/>
          <w:sz w:val="24"/>
          <w:szCs w:val="24"/>
        </w:rPr>
        <w:t xml:space="preserve"> с информационной культурой </w:t>
      </w:r>
      <w:r w:rsidR="00A47579" w:rsidRPr="00562E45">
        <w:rPr>
          <w:rFonts w:ascii="Times New Roman" w:hAnsi="Times New Roman" w:cs="Times New Roman"/>
          <w:sz w:val="24"/>
          <w:szCs w:val="24"/>
        </w:rPr>
        <w:t>продолжили</w:t>
      </w:r>
      <w:r w:rsidR="00973F31" w:rsidRPr="00562E45">
        <w:rPr>
          <w:rFonts w:ascii="Times New Roman" w:hAnsi="Times New Roman" w:cs="Times New Roman"/>
          <w:sz w:val="24"/>
          <w:szCs w:val="24"/>
        </w:rPr>
        <w:t xml:space="preserve"> </w:t>
      </w:r>
      <w:r w:rsidR="00973F31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библиотечные уроки: «Книга в жизни человека», «Ресурсы</w:t>
      </w:r>
      <w:r w:rsidR="004F234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973F31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ациональной электронной библиотеки</w:t>
      </w:r>
      <w:r w:rsidR="004F234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«СВЕТ»</w:t>
      </w:r>
      <w:r w:rsidR="00973F31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B4BEB" w:rsidRPr="00562E45" w:rsidRDefault="006A7CE8" w:rsidP="006E26BE">
      <w:pPr>
        <w:jc w:val="both"/>
        <w:rPr>
          <w:rFonts w:ascii="Times New Roman" w:hAnsi="Times New Roman" w:cs="Times New Roman"/>
          <w:sz w:val="24"/>
          <w:szCs w:val="24"/>
        </w:rPr>
      </w:pP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Ориентируясь на современные тенденции развития библиотечно-информационной среды, </w:t>
      </w:r>
      <w:r w:rsidR="00A47579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ИБЦ</w:t>
      </w: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</w:t>
      </w:r>
      <w:r w:rsidR="00A47579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 в сотрудничестве с методическими центрами, краевыми и городскими библиотеками. </w:t>
      </w:r>
      <w:r w:rsidR="00762234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 к </w:t>
      </w:r>
      <w:r w:rsidR="001F246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электронным </w:t>
      </w:r>
      <w:r w:rsidR="00762234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фондам Президентской библиотеки им. Б.Н. Ельцина </w:t>
      </w:r>
      <w:r w:rsidR="001F246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получил распространение среди учащихся школы. Вниманию учеников представлены </w:t>
      </w:r>
      <w:proofErr w:type="spellStart"/>
      <w:r w:rsidR="001F246E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видеолектории</w:t>
      </w:r>
      <w:proofErr w:type="spellEnd"/>
      <w:r w:rsidR="00557FDF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виртуальные выставки, посвященные юбилеям знаменитых писателей, ученых, государственных деятелей. </w:t>
      </w:r>
      <w:r w:rsidR="006E485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Так, </w:t>
      </w:r>
      <w:r w:rsidR="00663E52" w:rsidRPr="00562E45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557FDF" w:rsidRPr="00562E45">
        <w:rPr>
          <w:rFonts w:ascii="Times New Roman" w:hAnsi="Times New Roman" w:cs="Times New Roman"/>
          <w:sz w:val="24"/>
          <w:szCs w:val="24"/>
        </w:rPr>
        <w:t>7-9</w:t>
      </w:r>
      <w:r w:rsidR="00663E52" w:rsidRPr="00562E45">
        <w:rPr>
          <w:rFonts w:ascii="Times New Roman" w:hAnsi="Times New Roman" w:cs="Times New Roman"/>
          <w:sz w:val="24"/>
          <w:szCs w:val="24"/>
        </w:rPr>
        <w:t xml:space="preserve"> классов приняли участие в онлайн-</w:t>
      </w:r>
      <w:r w:rsidR="002C5311" w:rsidRPr="00562E45">
        <w:rPr>
          <w:rFonts w:ascii="Times New Roman" w:hAnsi="Times New Roman" w:cs="Times New Roman"/>
          <w:sz w:val="24"/>
          <w:szCs w:val="24"/>
        </w:rPr>
        <w:t>викторине</w:t>
      </w:r>
      <w:r w:rsidR="00663E52" w:rsidRPr="00562E45">
        <w:rPr>
          <w:rFonts w:ascii="Times New Roman" w:hAnsi="Times New Roman" w:cs="Times New Roman"/>
          <w:sz w:val="24"/>
          <w:szCs w:val="24"/>
        </w:rPr>
        <w:t xml:space="preserve"> </w:t>
      </w:r>
      <w:r w:rsidR="002C5311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«О, этот Лермонтов опальный…»</w:t>
      </w:r>
      <w:r w:rsidR="00076EA1" w:rsidRPr="00562E45">
        <w:rPr>
          <w:rFonts w:ascii="Times New Roman" w:hAnsi="Times New Roman" w:cs="Times New Roman"/>
          <w:sz w:val="24"/>
          <w:szCs w:val="24"/>
        </w:rPr>
        <w:t>.</w:t>
      </w:r>
    </w:p>
    <w:p w:rsidR="00370AAD" w:rsidRPr="00562E45" w:rsidRDefault="00BF0F5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условиях</w:t>
      </w:r>
      <w:r w:rsidR="003554C2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библиотека ос</w:t>
      </w:r>
      <w:r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ваивает онлайн пространство для решения многих проблем. Вопросы повышения квалификации специалистов рассматриваются в данном формате на вебинарах и мн. др. </w:t>
      </w:r>
      <w:r w:rsidR="00370AAD" w:rsidRPr="00562E45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 в жизни общества открывают перед библиотекой новые возможности по развитию информационных технологий, направленные на совершенствование образовательных процессов.</w:t>
      </w:r>
      <w:bookmarkEnd w:id="0"/>
    </w:p>
    <w:sectPr w:rsidR="00370AAD" w:rsidRPr="00562E45" w:rsidSect="00775F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BB6"/>
    <w:multiLevelType w:val="multilevel"/>
    <w:tmpl w:val="A9C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E9"/>
    <w:rsid w:val="000276D2"/>
    <w:rsid w:val="00076EA1"/>
    <w:rsid w:val="000B4BD8"/>
    <w:rsid w:val="00104595"/>
    <w:rsid w:val="00111FC8"/>
    <w:rsid w:val="00191F07"/>
    <w:rsid w:val="00194B90"/>
    <w:rsid w:val="001F246E"/>
    <w:rsid w:val="001F3B0C"/>
    <w:rsid w:val="0021639A"/>
    <w:rsid w:val="0023153A"/>
    <w:rsid w:val="002B4BEB"/>
    <w:rsid w:val="002C5311"/>
    <w:rsid w:val="002D0707"/>
    <w:rsid w:val="002F613E"/>
    <w:rsid w:val="00321627"/>
    <w:rsid w:val="003429F1"/>
    <w:rsid w:val="003554C2"/>
    <w:rsid w:val="00367F7E"/>
    <w:rsid w:val="00370AAD"/>
    <w:rsid w:val="003725CF"/>
    <w:rsid w:val="00397A73"/>
    <w:rsid w:val="004534D7"/>
    <w:rsid w:val="004643DD"/>
    <w:rsid w:val="004C4226"/>
    <w:rsid w:val="004F225D"/>
    <w:rsid w:val="004F234E"/>
    <w:rsid w:val="004F6BA9"/>
    <w:rsid w:val="00504872"/>
    <w:rsid w:val="00514B06"/>
    <w:rsid w:val="00515ED9"/>
    <w:rsid w:val="00557FDF"/>
    <w:rsid w:val="00562E45"/>
    <w:rsid w:val="0057421E"/>
    <w:rsid w:val="0057447A"/>
    <w:rsid w:val="00601F93"/>
    <w:rsid w:val="006315D6"/>
    <w:rsid w:val="00655975"/>
    <w:rsid w:val="00663E52"/>
    <w:rsid w:val="00666A9C"/>
    <w:rsid w:val="00673A0F"/>
    <w:rsid w:val="006775BA"/>
    <w:rsid w:val="006870C5"/>
    <w:rsid w:val="006A3524"/>
    <w:rsid w:val="006A520B"/>
    <w:rsid w:val="006A7CE8"/>
    <w:rsid w:val="006D4A94"/>
    <w:rsid w:val="006E26BE"/>
    <w:rsid w:val="006E4852"/>
    <w:rsid w:val="007023A8"/>
    <w:rsid w:val="0070582D"/>
    <w:rsid w:val="00736FDD"/>
    <w:rsid w:val="0074647B"/>
    <w:rsid w:val="00755943"/>
    <w:rsid w:val="00761F1D"/>
    <w:rsid w:val="00762234"/>
    <w:rsid w:val="00775F52"/>
    <w:rsid w:val="007A6956"/>
    <w:rsid w:val="007B0AE9"/>
    <w:rsid w:val="007B4A06"/>
    <w:rsid w:val="007C5844"/>
    <w:rsid w:val="00803A0D"/>
    <w:rsid w:val="00810617"/>
    <w:rsid w:val="00816EF7"/>
    <w:rsid w:val="00821B9A"/>
    <w:rsid w:val="0086625A"/>
    <w:rsid w:val="008777C0"/>
    <w:rsid w:val="008832A3"/>
    <w:rsid w:val="008D0041"/>
    <w:rsid w:val="008D35AA"/>
    <w:rsid w:val="008F4E81"/>
    <w:rsid w:val="00903244"/>
    <w:rsid w:val="009356A5"/>
    <w:rsid w:val="00936135"/>
    <w:rsid w:val="009428BE"/>
    <w:rsid w:val="00953616"/>
    <w:rsid w:val="00973F31"/>
    <w:rsid w:val="00990007"/>
    <w:rsid w:val="00A20B23"/>
    <w:rsid w:val="00A42899"/>
    <w:rsid w:val="00A47579"/>
    <w:rsid w:val="00A71BFA"/>
    <w:rsid w:val="00A8329C"/>
    <w:rsid w:val="00A8590D"/>
    <w:rsid w:val="00A863FC"/>
    <w:rsid w:val="00AD24AC"/>
    <w:rsid w:val="00AD2AE2"/>
    <w:rsid w:val="00B54837"/>
    <w:rsid w:val="00B66F77"/>
    <w:rsid w:val="00B74C12"/>
    <w:rsid w:val="00B80363"/>
    <w:rsid w:val="00B87A20"/>
    <w:rsid w:val="00BB089C"/>
    <w:rsid w:val="00BF0F56"/>
    <w:rsid w:val="00BF1EB4"/>
    <w:rsid w:val="00C119EB"/>
    <w:rsid w:val="00C552D8"/>
    <w:rsid w:val="00C74711"/>
    <w:rsid w:val="00C834C3"/>
    <w:rsid w:val="00CA3280"/>
    <w:rsid w:val="00CA369C"/>
    <w:rsid w:val="00CA4A6A"/>
    <w:rsid w:val="00CE01DC"/>
    <w:rsid w:val="00CE0E9D"/>
    <w:rsid w:val="00CE39CB"/>
    <w:rsid w:val="00CF0E35"/>
    <w:rsid w:val="00D051B5"/>
    <w:rsid w:val="00D171F7"/>
    <w:rsid w:val="00D26387"/>
    <w:rsid w:val="00D84A86"/>
    <w:rsid w:val="00DF69AA"/>
    <w:rsid w:val="00E37296"/>
    <w:rsid w:val="00E44A91"/>
    <w:rsid w:val="00E760A5"/>
    <w:rsid w:val="00E965A8"/>
    <w:rsid w:val="00EC2349"/>
    <w:rsid w:val="00EF4AF1"/>
    <w:rsid w:val="00F277B6"/>
    <w:rsid w:val="00F41BB0"/>
    <w:rsid w:val="00F465B1"/>
    <w:rsid w:val="00F67CC0"/>
    <w:rsid w:val="00F717BE"/>
    <w:rsid w:val="00FE2CDC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19B95-B0F0-497B-BD6B-C7B7B26D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2D8"/>
    <w:rPr>
      <w:b/>
      <w:bCs/>
    </w:rPr>
  </w:style>
  <w:style w:type="paragraph" w:customStyle="1" w:styleId="Default">
    <w:name w:val="Default"/>
    <w:rsid w:val="00342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</cp:lastModifiedBy>
  <cp:revision>24</cp:revision>
  <dcterms:created xsi:type="dcterms:W3CDTF">2021-04-12T03:43:00Z</dcterms:created>
  <dcterms:modified xsi:type="dcterms:W3CDTF">2022-10-27T13:41:00Z</dcterms:modified>
</cp:coreProperties>
</file>